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0058" w14:textId="63609224" w:rsidR="00C318A7" w:rsidRPr="00BA0579" w:rsidRDefault="00C318A7" w:rsidP="00C318A7">
      <w:pPr>
        <w:bidi/>
        <w:rPr>
          <w:rFonts w:ascii="Segoe UI" w:hAnsi="Segoe UI" w:cs="Segoe UI"/>
          <w:b/>
          <w:bCs/>
          <w:sz w:val="28"/>
          <w:szCs w:val="28"/>
        </w:rPr>
      </w:pPr>
      <w:r w:rsidRPr="00BA0579">
        <w:rPr>
          <w:rFonts w:ascii="Segoe UI" w:hAnsi="Segoe UI" w:cs="Segoe UI" w:hint="cs"/>
          <w:b/>
          <w:bCs/>
          <w:sz w:val="28"/>
          <w:szCs w:val="28"/>
          <w:rtl/>
          <w:lang w:bidi="fa-IR"/>
        </w:rPr>
        <w:t>ن</w:t>
      </w:r>
      <w:r w:rsidRPr="00BA0579">
        <w:rPr>
          <w:rFonts w:ascii="Segoe UI" w:hAnsi="Segoe UI" w:cs="Segoe UI"/>
          <w:b/>
          <w:bCs/>
          <w:sz w:val="28"/>
          <w:szCs w:val="28"/>
          <w:rtl/>
        </w:rPr>
        <w:t>ظرسنج</w:t>
      </w:r>
      <w:r w:rsidRPr="00BA0579">
        <w:rPr>
          <w:rFonts w:ascii="Segoe UI" w:hAnsi="Segoe UI" w:cs="Segoe UI" w:hint="cs"/>
          <w:b/>
          <w:bCs/>
          <w:sz w:val="28"/>
          <w:szCs w:val="28"/>
          <w:rtl/>
        </w:rPr>
        <w:t>ی</w:t>
      </w:r>
      <w:r w:rsidRPr="00BA0579">
        <w:rPr>
          <w:rFonts w:ascii="Segoe UI" w:hAnsi="Segoe UI" w:cs="Segoe UI"/>
          <w:b/>
          <w:bCs/>
          <w:sz w:val="28"/>
          <w:szCs w:val="28"/>
          <w:rtl/>
        </w:rPr>
        <w:t xml:space="preserve"> استراتیجی صحت و رفاه</w:t>
      </w:r>
    </w:p>
    <w:p w14:paraId="164F3E4D" w14:textId="77777777" w:rsidR="00C318A7" w:rsidRPr="00185B06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چهار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مهم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هدا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ت</w:t>
      </w:r>
      <w:r w:rsidRPr="00185B06">
        <w:rPr>
          <w:rFonts w:ascii="Segoe UI" w:hAnsi="Segoe UI" w:cs="Segoe UI"/>
          <w:sz w:val="20"/>
          <w:szCs w:val="20"/>
          <w:rtl/>
        </w:rPr>
        <w:t xml:space="preserve"> آ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نده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شهر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ایجاد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 و ما م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م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 نظر</w:t>
      </w:r>
      <w:r>
        <w:rPr>
          <w:rFonts w:ascii="Segoe UI" w:hAnsi="Segoe UI" w:cs="Segoe UI" w:hint="cs"/>
          <w:sz w:val="20"/>
          <w:szCs w:val="20"/>
          <w:rtl/>
        </w:rPr>
        <w:t>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خود را </w:t>
      </w:r>
      <w:r>
        <w:rPr>
          <w:rFonts w:ascii="Segoe UI" w:hAnsi="Segoe UI" w:cs="Segoe UI" w:hint="cs"/>
          <w:sz w:val="20"/>
          <w:szCs w:val="20"/>
          <w:rtl/>
        </w:rPr>
        <w:t>بگوئید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7915BBF4" w14:textId="77777777" w:rsidR="00C318A7" w:rsidRPr="00185B06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عبارتند از: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ز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رساخت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ک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س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مح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ط</w:t>
      </w:r>
      <w:r>
        <w:rPr>
          <w:rFonts w:ascii="Segoe UI" w:hAnsi="Segoe UI" w:cs="Segoe UI" w:hint="cs"/>
          <w:sz w:val="20"/>
          <w:szCs w:val="20"/>
          <w:rtl/>
        </w:rPr>
        <w:t>ی</w:t>
      </w:r>
      <w:r>
        <w:rPr>
          <w:rFonts w:ascii="Segoe UI" w:hAnsi="Segoe UI" w:cs="Segoe UI"/>
          <w:sz w:val="20"/>
          <w:szCs w:val="20"/>
          <w:rtl/>
        </w:rPr>
        <w:t>، 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صحت</w:t>
      </w:r>
      <w:r w:rsidRPr="00185B06">
        <w:rPr>
          <w:rFonts w:ascii="Segoe UI" w:hAnsi="Segoe UI" w:cs="Segoe UI"/>
          <w:sz w:val="20"/>
          <w:szCs w:val="20"/>
          <w:rtl/>
        </w:rPr>
        <w:t xml:space="preserve"> و رفاه و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انکشاف</w:t>
      </w:r>
      <w:r w:rsidRPr="00185B06">
        <w:rPr>
          <w:rFonts w:ascii="Segoe UI" w:hAnsi="Segoe UI" w:cs="Segoe UI"/>
          <w:sz w:val="20"/>
          <w:szCs w:val="20"/>
          <w:rtl/>
        </w:rPr>
        <w:t xml:space="preserve"> اقتصاد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5675F482" w14:textId="77777777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 w:hint="eastAsia"/>
          <w:sz w:val="20"/>
          <w:szCs w:val="20"/>
          <w:rtl/>
        </w:rPr>
        <w:t>ا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sz w:val="20"/>
          <w:szCs w:val="20"/>
          <w:rtl/>
        </w:rPr>
        <w:t>ن</w:t>
      </w:r>
      <w:r w:rsidRPr="00C318A7">
        <w:rPr>
          <w:rFonts w:ascii="Segoe UI" w:hAnsi="Segoe UI" w:cs="Segoe UI"/>
          <w:sz w:val="20"/>
          <w:szCs w:val="20"/>
          <w:rtl/>
        </w:rPr>
        <w:t xml:space="preserve"> اسناد از بازخورد جمع آور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/>
          <w:sz w:val="20"/>
          <w:szCs w:val="20"/>
          <w:rtl/>
        </w:rPr>
        <w:t xml:space="preserve"> شده در طول برنامه مشارکت شهر شما در سال 2020 ته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sz w:val="20"/>
          <w:szCs w:val="20"/>
          <w:rtl/>
        </w:rPr>
        <w:t>ه</w:t>
      </w:r>
      <w:r w:rsidRPr="00C318A7">
        <w:rPr>
          <w:rFonts w:ascii="Segoe UI" w:hAnsi="Segoe UI" w:cs="Segoe UI"/>
          <w:sz w:val="20"/>
          <w:szCs w:val="20"/>
          <w:rtl/>
        </w:rPr>
        <w:t xml:space="preserve"> شده است</w:t>
      </w:r>
      <w:r w:rsidRPr="00C318A7">
        <w:rPr>
          <w:rFonts w:ascii="Segoe UI" w:hAnsi="Segoe UI" w:cs="Segoe UI"/>
          <w:sz w:val="20"/>
          <w:szCs w:val="20"/>
        </w:rPr>
        <w:t>.</w:t>
      </w:r>
    </w:p>
    <w:p w14:paraId="063210E6" w14:textId="77777777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 w:hint="eastAsia"/>
          <w:sz w:val="20"/>
          <w:szCs w:val="20"/>
          <w:rtl/>
        </w:rPr>
        <w:t>پس</w:t>
      </w:r>
      <w:r w:rsidRPr="00C318A7">
        <w:rPr>
          <w:rFonts w:ascii="Segoe UI" w:hAnsi="Segoe UI" w:cs="Segoe UI"/>
          <w:sz w:val="20"/>
          <w:szCs w:val="20"/>
          <w:rtl/>
        </w:rPr>
        <w:t xml:space="preserve"> از در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sz w:val="20"/>
          <w:szCs w:val="20"/>
          <w:rtl/>
        </w:rPr>
        <w:t>افت</w:t>
      </w:r>
      <w:r w:rsidRPr="00C318A7">
        <w:rPr>
          <w:rFonts w:ascii="Segoe UI" w:hAnsi="Segoe UI" w:cs="Segoe UI"/>
          <w:sz w:val="20"/>
          <w:szCs w:val="20"/>
          <w:rtl/>
        </w:rPr>
        <w:t xml:space="preserve"> بازخورد شما ، اسناد برا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/>
          <w:sz w:val="20"/>
          <w:szCs w:val="20"/>
          <w:rtl/>
        </w:rPr>
        <w:t xml:space="preserve"> تأ</w:t>
      </w:r>
      <w:r w:rsidRPr="00C318A7">
        <w:rPr>
          <w:rFonts w:ascii="Segoe UI" w:hAnsi="Segoe UI" w:cs="Segoe UI" w:hint="cs"/>
          <w:sz w:val="20"/>
          <w:szCs w:val="20"/>
          <w:rtl/>
        </w:rPr>
        <w:t>یی</w:t>
      </w:r>
      <w:r w:rsidRPr="00C318A7">
        <w:rPr>
          <w:rFonts w:ascii="Segoe UI" w:hAnsi="Segoe UI" w:cs="Segoe UI" w:hint="eastAsia"/>
          <w:sz w:val="20"/>
          <w:szCs w:val="20"/>
          <w:rtl/>
        </w:rPr>
        <w:t>د</w:t>
      </w:r>
      <w:r w:rsidRPr="00C318A7">
        <w:rPr>
          <w:rFonts w:ascii="Segoe UI" w:hAnsi="Segoe UI" w:cs="Segoe UI"/>
          <w:sz w:val="20"/>
          <w:szCs w:val="20"/>
          <w:rtl/>
        </w:rPr>
        <w:t xml:space="preserve"> به ه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sz w:val="20"/>
          <w:szCs w:val="20"/>
          <w:rtl/>
        </w:rPr>
        <w:t>ئت</w:t>
      </w:r>
      <w:r w:rsidRPr="00C318A7">
        <w:rPr>
          <w:rFonts w:ascii="Segoe UI" w:hAnsi="Segoe UI" w:cs="Segoe UI"/>
          <w:sz w:val="20"/>
          <w:szCs w:val="20"/>
          <w:rtl/>
        </w:rPr>
        <w:t xml:space="preserve"> مد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sz w:val="20"/>
          <w:szCs w:val="20"/>
          <w:rtl/>
        </w:rPr>
        <w:t>ره</w:t>
      </w:r>
      <w:r w:rsidRPr="00C318A7">
        <w:rPr>
          <w:rFonts w:ascii="Segoe UI" w:hAnsi="Segoe UI" w:cs="Segoe UI"/>
          <w:sz w:val="20"/>
          <w:szCs w:val="20"/>
          <w:rtl/>
        </w:rPr>
        <w:t xml:space="preserve"> شورا م</w:t>
      </w:r>
      <w:r w:rsidRPr="00C318A7">
        <w:rPr>
          <w:rFonts w:ascii="Segoe UI" w:hAnsi="Segoe UI" w:cs="Segoe UI" w:hint="cs"/>
          <w:sz w:val="20"/>
          <w:szCs w:val="20"/>
          <w:rtl/>
        </w:rPr>
        <w:t>ی</w:t>
      </w:r>
      <w:r w:rsidRPr="00C318A7">
        <w:rPr>
          <w:rFonts w:ascii="Segoe UI" w:hAnsi="Segoe UI" w:cs="Segoe UI"/>
          <w:sz w:val="20"/>
          <w:szCs w:val="20"/>
          <w:rtl/>
        </w:rPr>
        <w:t xml:space="preserve"> رود</w:t>
      </w:r>
      <w:r w:rsidRPr="00C318A7">
        <w:rPr>
          <w:rFonts w:ascii="Segoe UI" w:hAnsi="Segoe UI" w:cs="Segoe UI"/>
          <w:sz w:val="20"/>
          <w:szCs w:val="20"/>
        </w:rPr>
        <w:t>.</w:t>
      </w:r>
    </w:p>
    <w:p w14:paraId="69D50C7D" w14:textId="3BB07EA2" w:rsidR="00C318A7" w:rsidRPr="00185B06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ن</w:t>
      </w:r>
      <w:r w:rsidRPr="00185B06">
        <w:rPr>
          <w:rFonts w:ascii="Segoe UI" w:hAnsi="Segoe UI" w:cs="Segoe UI"/>
          <w:sz w:val="20"/>
          <w:szCs w:val="20"/>
          <w:rtl/>
        </w:rPr>
        <w:t xml:space="preserve"> اسناد از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جمع آور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در ط</w:t>
      </w:r>
      <w:r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پروگرام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bookmarkStart w:id="0" w:name="_Hlk80261716"/>
      <w:r w:rsidRPr="00185B06">
        <w:rPr>
          <w:rFonts w:ascii="Segoe UI" w:hAnsi="Segoe UI" w:cs="Segoe UI"/>
          <w:sz w:val="20"/>
          <w:szCs w:val="20"/>
          <w:rtl/>
        </w:rPr>
        <w:t xml:space="preserve">شهر </w:t>
      </w:r>
      <w:r>
        <w:rPr>
          <w:rFonts w:ascii="Segoe UI" w:hAnsi="Segoe UI" w:cs="Segoe UI" w:hint="cs"/>
          <w:sz w:val="20"/>
          <w:szCs w:val="20"/>
          <w:rtl/>
        </w:rPr>
        <w:t>تان را شکل بدهید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bookmarkEnd w:id="0"/>
      <w:r w:rsidRPr="00185B06">
        <w:rPr>
          <w:rFonts w:ascii="Segoe UI" w:hAnsi="Segoe UI" w:cs="Segoe UI"/>
          <w:sz w:val="20"/>
          <w:szCs w:val="20"/>
          <w:rtl/>
        </w:rPr>
        <w:t>در سال 2020 ته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ه</w:t>
      </w:r>
      <w:r w:rsidRPr="00185B06">
        <w:rPr>
          <w:rFonts w:ascii="Segoe UI" w:hAnsi="Segoe UI" w:cs="Segoe UI"/>
          <w:sz w:val="20"/>
          <w:szCs w:val="20"/>
          <w:rtl/>
        </w:rPr>
        <w:t xml:space="preserve"> شده است.</w:t>
      </w:r>
    </w:p>
    <w:p w14:paraId="2D4CF6CC" w14:textId="77777777" w:rsidR="00C318A7" w:rsidRPr="00185B06" w:rsidRDefault="00C318A7" w:rsidP="00C318A7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وقتی که ما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/>
          <w:sz w:val="20"/>
          <w:szCs w:val="20"/>
          <w:rtl/>
        </w:rPr>
        <w:t>نظرات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شما</w:t>
      </w:r>
      <w:r>
        <w:rPr>
          <w:rFonts w:ascii="Segoe UI" w:hAnsi="Segoe UI" w:cs="Segoe UI" w:hint="cs"/>
          <w:sz w:val="20"/>
          <w:szCs w:val="20"/>
          <w:rtl/>
        </w:rPr>
        <w:t xml:space="preserve"> را دریافت کردیم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 xml:space="preserve">این </w:t>
      </w:r>
      <w:r w:rsidRPr="00185B06">
        <w:rPr>
          <w:rFonts w:ascii="Segoe UI" w:hAnsi="Segoe UI" w:cs="Segoe UI"/>
          <w:sz w:val="20"/>
          <w:szCs w:val="20"/>
          <w:rtl/>
        </w:rPr>
        <w:t>اسناد 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تأ</w:t>
      </w:r>
      <w:r w:rsidRPr="00185B06">
        <w:rPr>
          <w:rFonts w:ascii="Segoe UI" w:hAnsi="Segoe UI" w:cs="Segoe UI" w:hint="cs"/>
          <w:sz w:val="20"/>
          <w:szCs w:val="20"/>
          <w:rtl/>
        </w:rPr>
        <w:t>یی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 w:rsidRPr="00185B06">
        <w:rPr>
          <w:rFonts w:ascii="Segoe UI" w:hAnsi="Segoe UI" w:cs="Segoe UI"/>
          <w:sz w:val="20"/>
          <w:szCs w:val="20"/>
          <w:rtl/>
        </w:rPr>
        <w:t xml:space="preserve"> به ه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ئت</w:t>
      </w:r>
      <w:r w:rsidRPr="00185B06">
        <w:rPr>
          <w:rFonts w:ascii="Segoe UI" w:hAnsi="Segoe UI" w:cs="Segoe UI"/>
          <w:sz w:val="20"/>
          <w:szCs w:val="20"/>
          <w:rtl/>
        </w:rPr>
        <w:t xml:space="preserve"> مد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ر</w:t>
      </w:r>
      <w:r>
        <w:rPr>
          <w:rFonts w:ascii="Segoe UI" w:hAnsi="Segoe UI" w:cs="Segoe UI" w:hint="cs"/>
          <w:sz w:val="20"/>
          <w:szCs w:val="20"/>
          <w:rtl/>
        </w:rPr>
        <w:t>ان</w:t>
      </w:r>
      <w:r w:rsidRPr="00185B06">
        <w:rPr>
          <w:rFonts w:ascii="Segoe UI" w:hAnsi="Segoe UI" w:cs="Segoe UI"/>
          <w:sz w:val="20"/>
          <w:szCs w:val="20"/>
          <w:rtl/>
        </w:rPr>
        <w:t xml:space="preserve"> شورا </w:t>
      </w:r>
      <w:r>
        <w:rPr>
          <w:rFonts w:ascii="Segoe UI" w:hAnsi="Segoe UI" w:cs="Segoe UI" w:hint="cs"/>
          <w:sz w:val="20"/>
          <w:szCs w:val="20"/>
          <w:rtl/>
        </w:rPr>
        <w:t>خواهد رفت</w:t>
      </w:r>
      <w:r w:rsidRPr="00185B06">
        <w:rPr>
          <w:rFonts w:ascii="Segoe UI" w:hAnsi="Segoe UI" w:cs="Segoe UI"/>
          <w:sz w:val="20"/>
          <w:szCs w:val="20"/>
          <w:rtl/>
        </w:rPr>
        <w:t>.</w:t>
      </w:r>
    </w:p>
    <w:p w14:paraId="7CA4AC59" w14:textId="77777777" w:rsidR="00C318A7" w:rsidRPr="00185B06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دوره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اشتراک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چهارشنبه 25 آگست تا دوشنبه 13 سپتمبر 2021 باز خواهد بود.</w:t>
      </w:r>
    </w:p>
    <w:p w14:paraId="5474D408" w14:textId="77777777" w:rsidR="00C318A7" w:rsidRPr="00185B06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185B06">
        <w:rPr>
          <w:rFonts w:ascii="Segoe UI" w:hAnsi="Segoe UI" w:cs="Segoe UI" w:hint="eastAsia"/>
          <w:sz w:val="20"/>
          <w:szCs w:val="20"/>
          <w:rtl/>
        </w:rPr>
        <w:t>برا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/>
          <w:sz w:val="20"/>
          <w:szCs w:val="20"/>
          <w:rtl/>
        </w:rPr>
        <w:t xml:space="preserve"> خواندن </w:t>
      </w:r>
      <w:r>
        <w:rPr>
          <w:rFonts w:ascii="Segoe UI" w:hAnsi="Segoe UI" w:cs="Segoe UI"/>
          <w:sz w:val="20"/>
          <w:szCs w:val="20"/>
          <w:rtl/>
        </w:rPr>
        <w:t>معلومات</w:t>
      </w:r>
      <w:r w:rsidRPr="00185B06">
        <w:rPr>
          <w:rFonts w:ascii="Segoe UI" w:hAnsi="Segoe UI" w:cs="Segoe UI"/>
          <w:sz w:val="20"/>
          <w:szCs w:val="20"/>
          <w:rtl/>
        </w:rPr>
        <w:t xml:space="preserve"> ترجمه شده در مورد هر 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ک</w:t>
      </w:r>
      <w:r w:rsidRPr="00185B06">
        <w:rPr>
          <w:rFonts w:ascii="Segoe UI" w:hAnsi="Segoe UI" w:cs="Segoe UI"/>
          <w:sz w:val="20"/>
          <w:szCs w:val="20"/>
          <w:rtl/>
        </w:rPr>
        <w:t xml:space="preserve"> از </w:t>
      </w:r>
      <w:r>
        <w:rPr>
          <w:rFonts w:ascii="Segoe UI" w:hAnsi="Segoe UI" w:cs="Segoe UI"/>
          <w:sz w:val="20"/>
          <w:szCs w:val="20"/>
          <w:rtl/>
        </w:rPr>
        <w:t>استراتیجی</w:t>
      </w:r>
      <w:r w:rsidRPr="00185B06">
        <w:rPr>
          <w:rFonts w:ascii="Segoe UI" w:hAnsi="Segoe UI" w:cs="Segoe UI"/>
          <w:sz w:val="20"/>
          <w:szCs w:val="20"/>
          <w:rtl/>
        </w:rPr>
        <w:t xml:space="preserve"> ها</w:t>
      </w:r>
      <w:r>
        <w:rPr>
          <w:rFonts w:ascii="Segoe UI" w:hAnsi="Segoe UI" w:cs="Segoe UI"/>
          <w:sz w:val="20"/>
          <w:szCs w:val="20"/>
          <w:rtl/>
        </w:rPr>
        <w:t xml:space="preserve">، </w:t>
      </w:r>
      <w:r>
        <w:rPr>
          <w:rFonts w:ascii="Segoe UI" w:hAnsi="Segoe UI" w:cs="Segoe UI" w:hint="cs"/>
          <w:sz w:val="20"/>
          <w:szCs w:val="20"/>
          <w:rtl/>
        </w:rPr>
        <w:t>به</w:t>
      </w:r>
      <w:r w:rsidRPr="00185B06">
        <w:rPr>
          <w:rFonts w:ascii="Segoe UI" w:hAnsi="Segoe UI" w:cs="Segoe UI"/>
          <w:sz w:val="20"/>
          <w:szCs w:val="20"/>
          <w:rtl/>
        </w:rPr>
        <w:t xml:space="preserve"> </w:t>
      </w:r>
      <w:r w:rsidRPr="00E901CD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  <w:r w:rsidRPr="00E901CD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sz w:val="20"/>
          <w:szCs w:val="20"/>
          <w:rtl/>
        </w:rPr>
        <w:t>مراجعه</w:t>
      </w:r>
      <w:r w:rsidRPr="00185B06">
        <w:rPr>
          <w:rFonts w:ascii="Segoe UI" w:hAnsi="Segoe UI" w:cs="Segoe UI"/>
          <w:sz w:val="20"/>
          <w:szCs w:val="20"/>
          <w:rtl/>
        </w:rPr>
        <w:t xml:space="preserve"> کن</w:t>
      </w:r>
      <w:r w:rsidRPr="00185B06">
        <w:rPr>
          <w:rFonts w:ascii="Segoe UI" w:hAnsi="Segoe UI" w:cs="Segoe UI" w:hint="cs"/>
          <w:sz w:val="20"/>
          <w:szCs w:val="20"/>
          <w:rtl/>
        </w:rPr>
        <w:t>ی</w:t>
      </w:r>
      <w:r w:rsidRPr="00185B06">
        <w:rPr>
          <w:rFonts w:ascii="Segoe UI" w:hAnsi="Segoe UI" w:cs="Segoe UI" w:hint="eastAsia"/>
          <w:sz w:val="20"/>
          <w:szCs w:val="20"/>
          <w:rtl/>
        </w:rPr>
        <w:t>د</w:t>
      </w:r>
      <w:r>
        <w:rPr>
          <w:rFonts w:ascii="Segoe UI" w:hAnsi="Segoe UI" w:cs="Segoe UI" w:hint="cs"/>
          <w:sz w:val="20"/>
          <w:szCs w:val="20"/>
          <w:rtl/>
        </w:rPr>
        <w:t>.</w:t>
      </w:r>
    </w:p>
    <w:p w14:paraId="2D8B016A" w14:textId="77777777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</w:p>
    <w:p w14:paraId="31426018" w14:textId="77777777" w:rsidR="00C318A7" w:rsidRPr="00C318A7" w:rsidRDefault="00C318A7" w:rsidP="00C318A7">
      <w:pPr>
        <w:bidi/>
        <w:rPr>
          <w:rFonts w:ascii="Segoe UI" w:hAnsi="Segoe UI" w:cs="Segoe UI"/>
          <w:b/>
          <w:bCs/>
          <w:sz w:val="20"/>
          <w:szCs w:val="20"/>
        </w:rPr>
      </w:pP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لطفا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سوالات 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ذیل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را 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خانه پوری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کن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</w:p>
    <w:p w14:paraId="561D21FD" w14:textId="2C252065" w:rsidR="00C318A7" w:rsidRPr="00C318A7" w:rsidRDefault="00C318A7" w:rsidP="00C318A7">
      <w:pPr>
        <w:bidi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 w:hint="cs"/>
          <w:b/>
          <w:bCs/>
          <w:sz w:val="20"/>
          <w:szCs w:val="20"/>
          <w:rtl/>
        </w:rPr>
        <w:t>1.</w:t>
      </w:r>
      <w:r w:rsidRPr="00C318A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>آ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استراتیجی صحت و رفاه به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تشویش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ها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اصل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صحت و رفاه شهر ک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س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رسیدگی می کند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>؟</w:t>
      </w:r>
    </w:p>
    <w:p w14:paraId="4CFBD1C4" w14:textId="77777777" w:rsidR="00BE0C19" w:rsidRDefault="00BE0C19" w:rsidP="00C318A7">
      <w:pPr>
        <w:bidi/>
        <w:rPr>
          <w:rFonts w:ascii="Segoe UI" w:hAnsi="Segoe UI" w:cs="Segoe UI"/>
          <w:b/>
          <w:bCs/>
          <w:sz w:val="20"/>
          <w:szCs w:val="20"/>
          <w:rtl/>
        </w:rPr>
      </w:pPr>
      <w:r>
        <w:rPr>
          <w:rFonts w:ascii="Segoe UI" w:hAnsi="Segoe UI" w:cs="Segoe UI" w:hint="cs"/>
          <w:b/>
          <w:bCs/>
          <w:sz w:val="20"/>
          <w:szCs w:val="20"/>
          <w:rtl/>
        </w:rPr>
        <w:t>بله</w:t>
      </w:r>
    </w:p>
    <w:p w14:paraId="66ED33D3" w14:textId="637CFCD1" w:rsidR="00C318A7" w:rsidRPr="00C318A7" w:rsidRDefault="00C318A7" w:rsidP="00BE0C19">
      <w:pPr>
        <w:bidi/>
        <w:rPr>
          <w:rFonts w:ascii="Segoe UI" w:hAnsi="Segoe UI" w:cs="Segoe UI"/>
          <w:b/>
          <w:bCs/>
          <w:sz w:val="20"/>
          <w:szCs w:val="20"/>
        </w:rPr>
      </w:pP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نی</w:t>
      </w:r>
    </w:p>
    <w:p w14:paraId="34EA0928" w14:textId="37962B86" w:rsidR="00C318A7" w:rsidRPr="00C318A7" w:rsidRDefault="00C318A7" w:rsidP="00C318A7">
      <w:pPr>
        <w:bidi/>
        <w:rPr>
          <w:rFonts w:ascii="Segoe UI" w:hAnsi="Segoe UI" w:cs="Segoe UI"/>
          <w:b/>
          <w:bCs/>
          <w:sz w:val="20"/>
          <w:szCs w:val="20"/>
        </w:rPr>
      </w:pP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اگر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ن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>، لطفاً ب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شتر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توض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ح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ده</w:t>
      </w:r>
      <w:r w:rsidRPr="00C318A7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Pr="00C318A7">
        <w:rPr>
          <w:rFonts w:ascii="Segoe UI" w:hAnsi="Segoe UI" w:cs="Segoe UI" w:hint="eastAsia"/>
          <w:b/>
          <w:bCs/>
          <w:sz w:val="20"/>
          <w:szCs w:val="20"/>
          <w:rtl/>
        </w:rPr>
        <w:t>د</w:t>
      </w:r>
    </w:p>
    <w:p w14:paraId="116E25C4" w14:textId="1DA5A8CA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</w:t>
      </w:r>
    </w:p>
    <w:p w14:paraId="49AB88B3" w14:textId="77777777" w:rsidR="00C318A7" w:rsidRPr="00C318A7" w:rsidRDefault="00C318A7" w:rsidP="00C318A7">
      <w:pPr>
        <w:pBdr>
          <w:bottom w:val="single" w:sz="12" w:space="1" w:color="auto"/>
        </w:pBdr>
        <w:bidi/>
        <w:rPr>
          <w:rFonts w:ascii="Segoe UI" w:hAnsi="Segoe UI" w:cs="Segoe UI"/>
          <w:sz w:val="20"/>
          <w:szCs w:val="20"/>
        </w:rPr>
      </w:pPr>
    </w:p>
    <w:p w14:paraId="4EBC9C6D" w14:textId="77777777" w:rsidR="00BE0C19" w:rsidRPr="00C318A7" w:rsidRDefault="00BE0C19" w:rsidP="00BE0C19">
      <w:pPr>
        <w:bidi/>
        <w:rPr>
          <w:rFonts w:ascii="Segoe UI" w:hAnsi="Segoe UI" w:cs="Segoe UI"/>
          <w:sz w:val="20"/>
          <w:szCs w:val="20"/>
        </w:rPr>
      </w:pPr>
    </w:p>
    <w:p w14:paraId="4EF61D2A" w14:textId="24749398" w:rsidR="00C318A7" w:rsidRPr="00C318A7" w:rsidRDefault="00BE0C19" w:rsidP="00C318A7">
      <w:pPr>
        <w:bidi/>
        <w:rPr>
          <w:rFonts w:ascii="Segoe UI" w:hAnsi="Segoe UI" w:cs="Segoe UI"/>
          <w:sz w:val="20"/>
          <w:szCs w:val="20"/>
        </w:rPr>
      </w:pPr>
      <w:r w:rsidRPr="00BE0C19">
        <w:rPr>
          <w:rFonts w:ascii="Segoe UI" w:hAnsi="Segoe UI" w:cs="Segoe UI" w:hint="cs"/>
          <w:b/>
          <w:bCs/>
          <w:sz w:val="20"/>
          <w:szCs w:val="20"/>
          <w:rtl/>
        </w:rPr>
        <w:t>2.</w:t>
      </w:r>
      <w:r w:rsidR="00C318A7" w:rsidRPr="00BE0C1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به نظر شما اقدامات 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>استراتیجی صحت و رفاه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که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>برا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ارائه مزا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برا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محله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>/جامعه شما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اولویت دارند،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کدام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ند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>؟</w:t>
      </w:r>
    </w:p>
    <w:p w14:paraId="52C9BB95" w14:textId="274EF3AE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</w:t>
      </w:r>
    </w:p>
    <w:p w14:paraId="202E2F7A" w14:textId="77777777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</w:p>
    <w:p w14:paraId="26E027D3" w14:textId="1AE71C4D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</w:t>
      </w:r>
    </w:p>
    <w:p w14:paraId="00648E97" w14:textId="77777777" w:rsidR="00C318A7" w:rsidRPr="00C318A7" w:rsidRDefault="00C318A7" w:rsidP="00C318A7">
      <w:pPr>
        <w:pBdr>
          <w:bottom w:val="single" w:sz="12" w:space="1" w:color="auto"/>
        </w:pBdr>
        <w:bidi/>
        <w:rPr>
          <w:rFonts w:ascii="Segoe UI" w:hAnsi="Segoe UI" w:cs="Segoe UI"/>
          <w:sz w:val="20"/>
          <w:szCs w:val="20"/>
        </w:rPr>
      </w:pPr>
    </w:p>
    <w:p w14:paraId="6A931793" w14:textId="77777777" w:rsidR="00BE0C19" w:rsidRPr="00C318A7" w:rsidRDefault="00BE0C19" w:rsidP="00BE0C19">
      <w:pPr>
        <w:bidi/>
        <w:rPr>
          <w:rFonts w:ascii="Segoe UI" w:hAnsi="Segoe UI" w:cs="Segoe UI"/>
          <w:sz w:val="20"/>
          <w:szCs w:val="20"/>
        </w:rPr>
      </w:pPr>
    </w:p>
    <w:p w14:paraId="33D18950" w14:textId="1B31EB42" w:rsidR="00C318A7" w:rsidRPr="00BE0C19" w:rsidRDefault="00BE0C19" w:rsidP="00C318A7">
      <w:pPr>
        <w:bidi/>
        <w:rPr>
          <w:rFonts w:ascii="Segoe UI" w:hAnsi="Segoe UI" w:cs="Segoe UI"/>
          <w:b/>
          <w:bCs/>
          <w:sz w:val="20"/>
          <w:szCs w:val="20"/>
        </w:rPr>
      </w:pPr>
      <w:r w:rsidRPr="00BE0C19">
        <w:rPr>
          <w:rFonts w:ascii="Segoe UI" w:hAnsi="Segoe UI" w:cs="Segoe UI" w:hint="cs"/>
          <w:b/>
          <w:bCs/>
          <w:sz w:val="20"/>
          <w:szCs w:val="20"/>
          <w:rtl/>
        </w:rPr>
        <w:t>3.</w:t>
      </w:r>
      <w:r>
        <w:rPr>
          <w:rFonts w:ascii="Segoe UI" w:hAnsi="Segoe UI" w:cs="Segoe UI" w:hint="cs"/>
          <w:sz w:val="20"/>
          <w:szCs w:val="20"/>
          <w:rtl/>
        </w:rPr>
        <w:t xml:space="preserve"> 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>آ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 w:hint="eastAsia"/>
          <w:b/>
          <w:bCs/>
          <w:sz w:val="20"/>
          <w:szCs w:val="20"/>
          <w:rtl/>
        </w:rPr>
        <w:t>ا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نظر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ات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د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 w:hint="eastAsia"/>
          <w:b/>
          <w:bCs/>
          <w:sz w:val="20"/>
          <w:szCs w:val="20"/>
          <w:rtl/>
        </w:rPr>
        <w:t>گر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هست که شما می خواهید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در مورد پ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 w:hint="eastAsia"/>
          <w:b/>
          <w:bCs/>
          <w:sz w:val="20"/>
          <w:szCs w:val="20"/>
          <w:rtl/>
        </w:rPr>
        <w:t>ش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نو</w:t>
      </w:r>
      <w:r w:rsidR="00C318A7" w:rsidRPr="00BE0C19">
        <w:rPr>
          <w:rFonts w:ascii="Segoe UI" w:hAnsi="Segoe UI" w:cs="Segoe UI" w:hint="cs"/>
          <w:b/>
          <w:bCs/>
          <w:sz w:val="20"/>
          <w:szCs w:val="20"/>
          <w:rtl/>
        </w:rPr>
        <w:t>ی</w:t>
      </w:r>
      <w:r w:rsidR="00C318A7" w:rsidRPr="00BE0C19">
        <w:rPr>
          <w:rFonts w:ascii="Segoe UI" w:hAnsi="Segoe UI" w:cs="Segoe UI" w:hint="eastAsia"/>
          <w:b/>
          <w:bCs/>
          <w:sz w:val="20"/>
          <w:szCs w:val="20"/>
          <w:rtl/>
        </w:rPr>
        <w:t>س</w:t>
      </w:r>
      <w:r w:rsidR="00C318A7" w:rsidRPr="00BE0C19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Pr="00C318A7">
        <w:rPr>
          <w:rFonts w:ascii="Segoe UI" w:hAnsi="Segoe UI" w:cs="Segoe UI"/>
          <w:b/>
          <w:bCs/>
          <w:sz w:val="20"/>
          <w:szCs w:val="20"/>
          <w:rtl/>
        </w:rPr>
        <w:t>استراتیجی صحت و رفاه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 xml:space="preserve"> مطرح کنید</w:t>
      </w:r>
      <w:r w:rsidR="00C318A7" w:rsidRPr="00BE0C19">
        <w:rPr>
          <w:rFonts w:ascii="Segoe UI" w:hAnsi="Segoe UI" w:cs="Segoe UI" w:hint="eastAsia"/>
          <w:b/>
          <w:bCs/>
          <w:sz w:val="20"/>
          <w:szCs w:val="20"/>
          <w:rtl/>
        </w:rPr>
        <w:t>؟</w:t>
      </w:r>
    </w:p>
    <w:p w14:paraId="088D82E1" w14:textId="77777777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</w:t>
      </w:r>
    </w:p>
    <w:p w14:paraId="37E2A9C9" w14:textId="77777777" w:rsidR="00C318A7" w:rsidRPr="00C318A7" w:rsidRDefault="00C318A7" w:rsidP="00C318A7">
      <w:pPr>
        <w:bidi/>
        <w:rPr>
          <w:rFonts w:ascii="Segoe UI" w:hAnsi="Segoe UI" w:cs="Segoe UI"/>
          <w:sz w:val="20"/>
          <w:szCs w:val="20"/>
        </w:rPr>
      </w:pPr>
    </w:p>
    <w:p w14:paraId="75ED2551" w14:textId="0D9858C4" w:rsidR="00C269B3" w:rsidRPr="00044CF3" w:rsidRDefault="00C318A7" w:rsidP="00C318A7">
      <w:pPr>
        <w:bidi/>
        <w:rPr>
          <w:rFonts w:ascii="Segoe UI" w:hAnsi="Segoe UI" w:cs="Segoe UI"/>
          <w:sz w:val="20"/>
          <w:szCs w:val="20"/>
        </w:rPr>
      </w:pPr>
      <w:r w:rsidRPr="00C318A7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</w:t>
      </w:r>
    </w:p>
    <w:sectPr w:rsidR="00C269B3" w:rsidRPr="00044CF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63EF" w14:textId="77777777" w:rsidR="00787268" w:rsidRDefault="00787268" w:rsidP="00DA2FBC">
      <w:pPr>
        <w:spacing w:after="0" w:line="240" w:lineRule="auto"/>
      </w:pPr>
      <w:r>
        <w:separator/>
      </w:r>
    </w:p>
  </w:endnote>
  <w:endnote w:type="continuationSeparator" w:id="0">
    <w:p w14:paraId="6610EFCD" w14:textId="77777777" w:rsidR="00787268" w:rsidRDefault="00787268" w:rsidP="00DA2FBC">
      <w:pPr>
        <w:spacing w:after="0" w:line="240" w:lineRule="auto"/>
      </w:pPr>
      <w:r>
        <w:continuationSeparator/>
      </w:r>
    </w:p>
  </w:endnote>
  <w:endnote w:type="continuationNotice" w:id="1">
    <w:p w14:paraId="66FB585C" w14:textId="77777777" w:rsidR="00787268" w:rsidRDefault="00787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BEE6" w14:textId="6E668E21" w:rsidR="00DA2FBC" w:rsidRDefault="00DA2FBC">
    <w:pPr>
      <w:pStyle w:val="Footer"/>
    </w:pPr>
    <w:r>
      <w:t xml:space="preserve">Please complete the survey and return by email to </w:t>
    </w:r>
    <w:r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8484" w14:textId="77777777" w:rsidR="00787268" w:rsidRDefault="00787268" w:rsidP="00DA2FBC">
      <w:pPr>
        <w:spacing w:after="0" w:line="240" w:lineRule="auto"/>
      </w:pPr>
      <w:r>
        <w:separator/>
      </w:r>
    </w:p>
  </w:footnote>
  <w:footnote w:type="continuationSeparator" w:id="0">
    <w:p w14:paraId="4DEEBFE6" w14:textId="77777777" w:rsidR="00787268" w:rsidRDefault="00787268" w:rsidP="00DA2FBC">
      <w:pPr>
        <w:spacing w:after="0" w:line="240" w:lineRule="auto"/>
      </w:pPr>
      <w:r>
        <w:continuationSeparator/>
      </w:r>
    </w:p>
  </w:footnote>
  <w:footnote w:type="continuationNotice" w:id="1">
    <w:p w14:paraId="73B2B06A" w14:textId="77777777" w:rsidR="00787268" w:rsidRDefault="00787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44B0" w14:textId="7B9D2D82" w:rsidR="00207C53" w:rsidRDefault="00207C53" w:rsidP="00207C53">
    <w:pPr>
      <w:pStyle w:val="Header"/>
      <w:jc w:val="right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57E7C837" wp14:editId="50C58F5F">
          <wp:extent cx="447675" cy="74138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92" cy="75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E96"/>
    <w:multiLevelType w:val="hybridMultilevel"/>
    <w:tmpl w:val="D57A6B66"/>
    <w:lvl w:ilvl="0" w:tplc="E55C7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A11"/>
    <w:multiLevelType w:val="hybridMultilevel"/>
    <w:tmpl w:val="54CC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B3"/>
    <w:rsid w:val="00035DF6"/>
    <w:rsid w:val="00044CF3"/>
    <w:rsid w:val="000E3695"/>
    <w:rsid w:val="00183B00"/>
    <w:rsid w:val="00207C53"/>
    <w:rsid w:val="00295CB1"/>
    <w:rsid w:val="002E4651"/>
    <w:rsid w:val="002F74D7"/>
    <w:rsid w:val="005B521A"/>
    <w:rsid w:val="005E5732"/>
    <w:rsid w:val="005F794B"/>
    <w:rsid w:val="006F181B"/>
    <w:rsid w:val="007562A1"/>
    <w:rsid w:val="00787268"/>
    <w:rsid w:val="007946DE"/>
    <w:rsid w:val="007C5A61"/>
    <w:rsid w:val="007F43F8"/>
    <w:rsid w:val="00A604FD"/>
    <w:rsid w:val="00A73EFE"/>
    <w:rsid w:val="00AD26A1"/>
    <w:rsid w:val="00BA0579"/>
    <w:rsid w:val="00BE0C19"/>
    <w:rsid w:val="00C07BE6"/>
    <w:rsid w:val="00C269B3"/>
    <w:rsid w:val="00C318A7"/>
    <w:rsid w:val="00CE1E6D"/>
    <w:rsid w:val="00D24D7A"/>
    <w:rsid w:val="00D43EEF"/>
    <w:rsid w:val="00DA2FBC"/>
    <w:rsid w:val="00DA4ADF"/>
    <w:rsid w:val="00E315BE"/>
    <w:rsid w:val="00E80FF9"/>
    <w:rsid w:val="00EA6AC4"/>
    <w:rsid w:val="00F16A0B"/>
    <w:rsid w:val="00F3746D"/>
    <w:rsid w:val="00F37F0C"/>
    <w:rsid w:val="00FE57AA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BB50"/>
  <w15:chartTrackingRefBased/>
  <w15:docId w15:val="{5BFC5570-A350-48DC-AB99-3F3102C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BC"/>
  </w:style>
  <w:style w:type="paragraph" w:styleId="Footer">
    <w:name w:val="footer"/>
    <w:basedOn w:val="Normal"/>
    <w:link w:val="Foot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70471-73FB-4E16-B24D-BEACCE797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020E0-18D5-40D5-A82B-590C3B63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02899-6046-4302-AAA8-98936CE5F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dc:description/>
  <cp:lastModifiedBy>Damir Cato</cp:lastModifiedBy>
  <cp:revision>2</cp:revision>
  <dcterms:created xsi:type="dcterms:W3CDTF">2021-08-24T21:08:00Z</dcterms:created>
  <dcterms:modified xsi:type="dcterms:W3CDTF">2021-08-24T21:08:00Z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