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A2EE" w14:textId="329E38F9" w:rsidR="00035DF6" w:rsidRPr="00B565D3" w:rsidRDefault="004D1D62">
      <w:pPr>
        <w:rPr>
          <w:rFonts w:ascii="Segoe UI" w:hAnsi="Segoe UI" w:cs="Segoe UI"/>
          <w:b/>
          <w:bCs/>
          <w:sz w:val="28"/>
          <w:szCs w:val="28"/>
        </w:rPr>
      </w:pPr>
      <w:r>
        <w:rPr>
          <w:rFonts w:ascii="Arial Unicode MS" w:eastAsia="Arial Unicode MS" w:hAnsi="Arial Unicode MS" w:cs="Arial Unicode MS" w:hint="cs"/>
          <w:b/>
          <w:bCs/>
          <w:sz w:val="28"/>
          <w:szCs w:val="28"/>
          <w:cs/>
          <w:lang w:val="en-US" w:bidi="pa-IN"/>
        </w:rPr>
        <w:t>ਆਰਥਿਕ ਵਿਕਾਸ ਕਾਰਜਨੀਤੀ ਦਾ ਸਰਵੇਖਣ</w:t>
      </w:r>
    </w:p>
    <w:p w14:paraId="581B1BFC" w14:textId="77777777" w:rsidR="004D1D62" w:rsidRDefault="004D1D62" w:rsidP="004D1D62">
      <w:pPr>
        <w:rPr>
          <w:rFonts w:ascii="Arial Unicode MS" w:eastAsia="Arial Unicode MS" w:hAnsi="Arial Unicode MS" w:cs="Arial Unicode MS"/>
          <w:sz w:val="20"/>
          <w:szCs w:val="20"/>
          <w:lang w:bidi="pa-IN"/>
        </w:rPr>
      </w:pPr>
      <w:r w:rsidRPr="00E54063">
        <w:rPr>
          <w:rFonts w:ascii="Segoe UI" w:hAnsi="Segoe UI" w:cs="Segoe UI"/>
          <w:sz w:val="20"/>
          <w:szCs w:val="20"/>
        </w:rPr>
        <w:t xml:space="preserve">City of Casey </w:t>
      </w:r>
      <w:r>
        <w:rPr>
          <w:rFonts w:ascii="Arial Unicode MS" w:eastAsia="Arial Unicode MS" w:hAnsi="Arial Unicode MS" w:cs="Arial Unicode MS" w:hint="cs"/>
          <w:sz w:val="20"/>
          <w:szCs w:val="20"/>
          <w:cs/>
          <w:lang w:bidi="pa-IN"/>
        </w:rPr>
        <w:t>ਦੇ ਭਵਿੱਖ ਦਾ ਮਾਰਗ-ਦਰਸ਼ਨ ਕਰਨ ਲਈ ਚਾਰ ਮਹੱਤਵਪੂਰਨ ਕਾਰਜਨੀਤੀਆਂ ਤਿਆਰ ਕੀਤੀਆਂ ਗਈਆਂ ਹਨ ਅਤੇ ਅਸੀਂ ਚਾਹੁੰਦੇ ਹਾਂ ਕਿ ਤੁਸੀਂ ਆਪਣੇ ਵਿਚਾਰ ਪ੍ਰਗਟ ਕਰੋ।</w:t>
      </w:r>
    </w:p>
    <w:p w14:paraId="230D79E0" w14:textId="77777777" w:rsidR="004D1D62" w:rsidRDefault="004D1D62" w:rsidP="004D1D62">
      <w:pPr>
        <w:rPr>
          <w:rFonts w:ascii="Arial Unicode MS" w:eastAsia="Arial Unicode MS" w:hAnsi="Arial Unicode MS" w:cs="Arial Unicode MS"/>
          <w:sz w:val="20"/>
          <w:szCs w:val="20"/>
          <w:lang w:bidi="pa-IN"/>
        </w:rPr>
      </w:pPr>
      <w:r>
        <w:rPr>
          <w:rFonts w:ascii="Arial Unicode MS" w:eastAsia="Arial Unicode MS" w:hAnsi="Arial Unicode MS" w:cs="Arial Unicode MS" w:hint="cs"/>
          <w:sz w:val="20"/>
          <w:szCs w:val="20"/>
          <w:cs/>
          <w:lang w:bidi="pa-IN"/>
        </w:rPr>
        <w:t xml:space="preserve">ਇਹ ਦਸਤਾਵੇਜ਼ ਹਨ: </w:t>
      </w:r>
      <w:r w:rsidRPr="00E54063">
        <w:t>Casey</w:t>
      </w:r>
      <w:r>
        <w:rPr>
          <w:rFonts w:ascii="Arial Unicode MS" w:eastAsia="Arial Unicode MS" w:hAnsi="Arial Unicode MS" w:cs="Arial Unicode MS" w:hint="cs"/>
          <w:sz w:val="20"/>
          <w:szCs w:val="20"/>
          <w:cs/>
          <w:lang w:bidi="pa-IN"/>
        </w:rPr>
        <w:t xml:space="preserve"> ਦੀ ਬੁਨਿਆਦੀ ਢਾਂਚੇ ਦੀ ਕਾਰਜਨੀਤੀ, ਵਾਤਾਵਰਣ ਕਾਰਜਨੀਤੀ, ਸਿਹਤ ਅਤੇ ਕਲਿਆਣ ਕਾਰਜਨੀਤੀ ਅਤੇ ਆਰਥਿਕ ਵਿਕਾਸ ਕਾਰਜਨੀਤੀ।</w:t>
      </w:r>
    </w:p>
    <w:p w14:paraId="57094C5B" w14:textId="77777777" w:rsidR="004D1D62" w:rsidRDefault="004D1D62" w:rsidP="004D1D62">
      <w:pPr>
        <w:rPr>
          <w:rFonts w:ascii="Arial Unicode MS" w:eastAsia="Arial Unicode MS" w:hAnsi="Arial Unicode MS" w:cs="Arial Unicode MS"/>
          <w:sz w:val="20"/>
          <w:szCs w:val="20"/>
          <w:lang w:bidi="pa-IN"/>
        </w:rPr>
      </w:pPr>
      <w:r>
        <w:rPr>
          <w:rFonts w:ascii="Arial Unicode MS" w:eastAsia="Arial Unicode MS" w:hAnsi="Arial Unicode MS" w:cs="Arial Unicode MS" w:hint="cs"/>
          <w:sz w:val="20"/>
          <w:szCs w:val="20"/>
          <w:cs/>
          <w:lang w:bidi="pa-IN"/>
        </w:rPr>
        <w:t xml:space="preserve">ਇਹ ਦਸਤਾਵੇਜ਼ </w:t>
      </w:r>
      <w:r w:rsidRPr="00E54063">
        <w:rPr>
          <w:rFonts w:ascii="Segoe UI" w:hAnsi="Segoe UI" w:cs="Segoe UI"/>
          <w:sz w:val="20"/>
          <w:szCs w:val="20"/>
        </w:rPr>
        <w:t xml:space="preserve">2020 Shape Your City </w:t>
      </w:r>
      <w:r>
        <w:rPr>
          <w:rFonts w:ascii="Arial Unicode MS" w:eastAsia="Arial Unicode MS" w:hAnsi="Arial Unicode MS" w:cs="Arial Unicode MS" w:hint="cs"/>
          <w:sz w:val="20"/>
          <w:szCs w:val="20"/>
          <w:cs/>
          <w:lang w:bidi="pa-IN"/>
        </w:rPr>
        <w:t>ਭਾਗੀਦਾਰੀ ਪ੍ਰੋਗ੍ਰਾਮ ਦੌਰਾਨ ਇੱਕਠੀ ਕੀਤੀ ਫੀਡਬੈਕ ਤੋਂ ਤਿਆਰ ਕੀਤੇ ਗਏ ਹਨ।</w:t>
      </w:r>
    </w:p>
    <w:p w14:paraId="1AC331ED" w14:textId="77777777" w:rsidR="004D1D62" w:rsidRDefault="004D1D62" w:rsidP="004D1D62">
      <w:pPr>
        <w:rPr>
          <w:rFonts w:ascii="Arial Unicode MS" w:eastAsia="Arial Unicode MS" w:hAnsi="Arial Unicode MS" w:cs="Arial Unicode MS"/>
          <w:sz w:val="20"/>
          <w:szCs w:val="20"/>
          <w:lang w:bidi="pa-IN"/>
        </w:rPr>
      </w:pPr>
      <w:r>
        <w:rPr>
          <w:rFonts w:ascii="Arial Unicode MS" w:eastAsia="Arial Unicode MS" w:hAnsi="Arial Unicode MS" w:cs="Arial Unicode MS" w:hint="cs"/>
          <w:sz w:val="20"/>
          <w:szCs w:val="20"/>
          <w:cs/>
          <w:lang w:bidi="pa-IN"/>
        </w:rPr>
        <w:t>ਤੁਹਾਡੀ ਫੀਡਬੈਕ ਮਿਲਣ ਬਾਅਦ ਇਹ ਦਸਤਾਵੇਜ਼ ਤਸਦੀਕ</w:t>
      </w:r>
      <w:r w:rsidRPr="00FF7C54">
        <w:rPr>
          <w:rFonts w:ascii="Arial Unicode MS" w:eastAsia="Arial Unicode MS" w:hAnsi="Arial Unicode MS" w:cs="Arial Unicode MS"/>
          <w:sz w:val="20"/>
          <w:szCs w:val="20"/>
          <w:cs/>
          <w:lang w:bidi="pa-IN"/>
        </w:rPr>
        <w:t xml:space="preserve"> ਲਈ ਕੌਂਸਲ ਦੇ ਪ੍ਰਸ਼ਾਸਕਾਂ </w:t>
      </w:r>
      <w:r>
        <w:rPr>
          <w:rFonts w:ascii="Arial Unicode MS" w:eastAsia="Arial Unicode MS" w:hAnsi="Arial Unicode MS" w:cs="Arial Unicode MS" w:hint="cs"/>
          <w:sz w:val="20"/>
          <w:szCs w:val="20"/>
          <w:cs/>
          <w:lang w:bidi="pa-IN"/>
        </w:rPr>
        <w:t>ਦੇ ਪੈਨਲ ਕੋਲ ਜਾਣਗੇ।</w:t>
      </w:r>
    </w:p>
    <w:p w14:paraId="4D5F1608" w14:textId="77777777" w:rsidR="004D1D62" w:rsidRDefault="004D1D62" w:rsidP="004D1D62">
      <w:pPr>
        <w:rPr>
          <w:rFonts w:ascii="Arial Unicode MS" w:eastAsia="Arial Unicode MS" w:hAnsi="Arial Unicode MS" w:cs="Arial Unicode MS"/>
          <w:sz w:val="20"/>
          <w:szCs w:val="20"/>
          <w:lang w:bidi="pa-IN"/>
        </w:rPr>
      </w:pPr>
      <w:r>
        <w:rPr>
          <w:rFonts w:ascii="Arial Unicode MS" w:eastAsia="Arial Unicode MS" w:hAnsi="Arial Unicode MS" w:cs="Arial Unicode MS" w:hint="cs"/>
          <w:sz w:val="20"/>
          <w:szCs w:val="20"/>
          <w:cs/>
          <w:lang w:bidi="pa-IN"/>
        </w:rPr>
        <w:t>ਭਾਗੀਦਾਰੀ ਦੀ ਮਿਆਦ ਬੁੱਧਵਾਰ 25 ਅਗਸਤ ਤੋਂ ਲੈ ਕੇ ਸੋਮਵਾਰ 13 ਸਤੰਬਰ 2021 ਤਕ ਖੁਲ੍ਹੇਗੀ।</w:t>
      </w:r>
    </w:p>
    <w:p w14:paraId="53DD0EF1" w14:textId="77777777" w:rsidR="004D1D62" w:rsidRPr="00FF7C54" w:rsidRDefault="004D1D62" w:rsidP="004D1D62">
      <w:pPr>
        <w:rPr>
          <w:rFonts w:ascii="Arial Unicode MS" w:eastAsia="Arial Unicode MS" w:hAnsi="Arial Unicode MS" w:cs="Arial Unicode MS"/>
          <w:sz w:val="20"/>
          <w:szCs w:val="20"/>
          <w:lang w:bidi="pa-IN"/>
        </w:rPr>
      </w:pPr>
      <w:r>
        <w:rPr>
          <w:rFonts w:ascii="Arial Unicode MS" w:eastAsia="Arial Unicode MS" w:hAnsi="Arial Unicode MS" w:cs="Arial Unicode MS" w:hint="cs"/>
          <w:sz w:val="20"/>
          <w:szCs w:val="20"/>
          <w:cs/>
          <w:lang w:bidi="pa-IN"/>
        </w:rPr>
        <w:t>ਹਰੇ ਕਾਰਜਨੀਤੀ ਦੀ ਅਨੁਵਾਦ ਕੀਤੀ ਜਾਣਕਾਰੀ ਪੜ੍ਹਣ ਲਈ, ਇਸ ਵੈੱਬਸਾਈਟ ‘ਤੇ ਜਾਓ:</w:t>
      </w:r>
      <w:r>
        <w:rPr>
          <w:rFonts w:ascii="Segoe UI" w:hAnsi="Segoe UI" w:cs="Segoe UI"/>
          <w:sz w:val="20"/>
          <w:szCs w:val="20"/>
        </w:rPr>
        <w:t xml:space="preserve"> </w:t>
      </w:r>
      <w:r>
        <w:rPr>
          <w:rFonts w:ascii="Segoe UI" w:hAnsi="Segoe UI" w:cs="Segoe UI"/>
          <w:b/>
          <w:bCs/>
          <w:sz w:val="20"/>
          <w:szCs w:val="20"/>
        </w:rPr>
        <w:t>conversations.casey.vic.gov.au/strategic-documents</w:t>
      </w:r>
    </w:p>
    <w:p w14:paraId="62930BD1" w14:textId="77777777" w:rsidR="004D1D62" w:rsidRPr="007F43F8" w:rsidRDefault="004D1D62" w:rsidP="004D1D62">
      <w:pPr>
        <w:rPr>
          <w:rFonts w:ascii="Segoe UI" w:hAnsi="Segoe UI" w:cs="Segoe UI"/>
          <w:b/>
          <w:bCs/>
          <w:sz w:val="20"/>
          <w:szCs w:val="20"/>
        </w:rPr>
      </w:pPr>
    </w:p>
    <w:p w14:paraId="239FB439" w14:textId="146FC8BA" w:rsidR="007063B4" w:rsidRPr="001D436A" w:rsidRDefault="004D1D62">
      <w:pPr>
        <w:rPr>
          <w:rFonts w:ascii="Segoe UI" w:hAnsi="Segoe UI" w:cs="Segoe UI"/>
          <w:b/>
          <w:bCs/>
          <w:sz w:val="20"/>
          <w:szCs w:val="20"/>
          <w:u w:val="single"/>
        </w:rPr>
      </w:pPr>
      <w:r>
        <w:rPr>
          <w:rFonts w:ascii="Arial Unicode MS" w:eastAsia="Arial Unicode MS" w:hAnsi="Arial Unicode MS" w:cs="Arial Unicode MS" w:hint="cs"/>
          <w:b/>
          <w:bCs/>
          <w:sz w:val="20"/>
          <w:szCs w:val="20"/>
          <w:u w:val="single"/>
          <w:cs/>
          <w:lang w:bidi="pa-IN"/>
        </w:rPr>
        <w:t>ਕ੍ਰਿਪਾ ਕਰਕੇ ਹੇਠਾਂ ਦਿੱਤੇ ਸਵਾਲ ਪੂਰੇ ਕਰੋ</w:t>
      </w:r>
    </w:p>
    <w:p w14:paraId="5A8B45A4" w14:textId="6491215C" w:rsidR="000E5292" w:rsidRPr="001D436A" w:rsidRDefault="001D436A">
      <w:pPr>
        <w:rPr>
          <w:rFonts w:ascii="Segoe UI" w:hAnsi="Segoe UI" w:cs="Segoe UI"/>
          <w:b/>
          <w:bCs/>
          <w:sz w:val="20"/>
          <w:szCs w:val="20"/>
        </w:rPr>
      </w:pPr>
      <w:r w:rsidRPr="001D436A">
        <w:rPr>
          <w:rFonts w:ascii="Segoe UI" w:hAnsi="Segoe UI" w:cs="Segoe UI"/>
          <w:noProof/>
          <w:sz w:val="20"/>
          <w:szCs w:val="20"/>
        </w:rPr>
        <mc:AlternateContent>
          <mc:Choice Requires="wps">
            <w:drawing>
              <wp:anchor distT="0" distB="0" distL="114300" distR="114300" simplePos="0" relativeHeight="251658240" behindDoc="0" locked="0" layoutInCell="1" allowOverlap="1" wp14:anchorId="32E12B64" wp14:editId="7CC1B12C">
                <wp:simplePos x="0" y="0"/>
                <wp:positionH relativeFrom="margin">
                  <wp:posOffset>0</wp:posOffset>
                </wp:positionH>
                <wp:positionV relativeFrom="paragraph">
                  <wp:posOffset>431165</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rect w14:anchorId="683F9DBB" id="Rectangle 8" o:spid="_x0000_s1026" style="position:absolute;margin-left:0;margin-top:33.95pt;width:18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" fillcolor="white [3212]" strokecolor="black [3213]" strokeweight="1pt">
                <w10:wrap anchorx="margin"/>
              </v:rect>
            </w:pict>
          </mc:Fallback>
        </mc:AlternateContent>
      </w:r>
      <w:r w:rsidR="006911AC">
        <w:rPr>
          <w:rFonts w:ascii="Segoe UI" w:hAnsi="Segoe UI" w:cs="Segoe UI"/>
          <w:b/>
          <w:bCs/>
          <w:sz w:val="20"/>
          <w:szCs w:val="20"/>
        </w:rPr>
        <w:t>1.</w:t>
      </w:r>
      <w:r w:rsidR="00931176">
        <w:rPr>
          <w:rFonts w:ascii="Arial Unicode MS" w:eastAsia="Arial Unicode MS" w:hAnsi="Arial Unicode MS" w:cs="Arial Unicode MS" w:hint="cs"/>
          <w:b/>
          <w:bCs/>
          <w:sz w:val="20"/>
          <w:szCs w:val="20"/>
          <w:cs/>
          <w:lang w:bidi="pa-IN"/>
        </w:rPr>
        <w:t xml:space="preserve">ਆਰਥਿਕ ਵਿਕਾਸ ਕਾਰਜਨੀਤੀ ਦੇ ਪੰਜ ਮੁੱਖ ਕਾਰਜਨੀਤਿਕ ਉਦੇਸ਼ਾਂ ਨੂੰ ਇਨ੍ਹਾਂ ਦੀ ਮਹੱਤਤਾ ਦੇ ਕ੍ਰਮ ਵਿੱਚ ਦਰਜਾ ਦਿਓ। ਦਿੱਤੇ ਬਕਸਿਆਂ ਵਿੱਚ 1 (ਸਭ ਤੋਂ ਵੱਧ ਮਹੱਤਵਪੂਰਨ) </w:t>
      </w:r>
      <w:r w:rsidR="00931176">
        <w:rPr>
          <w:rFonts w:ascii="Arial Unicode MS" w:eastAsia="Arial Unicode MS" w:hAnsi="Arial Unicode MS" w:cs="Arial Unicode MS"/>
          <w:b/>
          <w:bCs/>
          <w:sz w:val="20"/>
          <w:szCs w:val="20"/>
          <w:cs/>
          <w:lang w:bidi="pa-IN"/>
        </w:rPr>
        <w:t>–</w:t>
      </w:r>
      <w:r w:rsidR="00931176">
        <w:rPr>
          <w:rFonts w:ascii="Arial Unicode MS" w:eastAsia="Arial Unicode MS" w:hAnsi="Arial Unicode MS" w:cs="Arial Unicode MS" w:hint="cs"/>
          <w:b/>
          <w:bCs/>
          <w:sz w:val="20"/>
          <w:szCs w:val="20"/>
          <w:cs/>
          <w:lang w:bidi="pa-IN"/>
        </w:rPr>
        <w:t xml:space="preserve"> 5 (ਸਭ ਤੋਂ ਘੱਟ ਮਹਤਵਪੂਰਨ) ਲਿੱਖੋ: </w:t>
      </w:r>
      <w:r w:rsidR="00931176" w:rsidRPr="00300E72">
        <w:rPr>
          <w:rFonts w:ascii="Segoe UI" w:hAnsi="Segoe UI" w:cs="Segoe UI"/>
          <w:b/>
          <w:bCs/>
          <w:sz w:val="20"/>
          <w:szCs w:val="20"/>
        </w:rPr>
        <w:t xml:space="preserve"> </w:t>
      </w:r>
    </w:p>
    <w:p w14:paraId="41305EEA" w14:textId="6A0FFC5A" w:rsidR="00C957CB" w:rsidRPr="001D436A" w:rsidRDefault="00931176" w:rsidP="001D436A">
      <w:pPr>
        <w:ind w:firstLine="720"/>
        <w:rPr>
          <w:rFonts w:ascii="Segoe UI" w:hAnsi="Segoe UI" w:cs="Segoe UI"/>
          <w:sz w:val="20"/>
          <w:szCs w:val="20"/>
        </w:rPr>
      </w:pPr>
      <w:r>
        <w:rPr>
          <w:rFonts w:ascii="Arial Unicode MS" w:eastAsia="Arial Unicode MS" w:hAnsi="Arial Unicode MS" w:cs="Arial Unicode MS" w:hint="cs"/>
          <w:sz w:val="20"/>
          <w:szCs w:val="20"/>
          <w:cs/>
          <w:lang w:bidi="pa-IN"/>
        </w:rPr>
        <w:t>ਨਿਵੇਸ਼ ਲਈ ਤਿਆਰ ਰਹਿਣਾ</w:t>
      </w:r>
    </w:p>
    <w:p w14:paraId="1ED89270" w14:textId="4A66C248" w:rsidR="00C957CB" w:rsidRPr="001D436A" w:rsidRDefault="001D436A" w:rsidP="001D436A">
      <w:pPr>
        <w:ind w:left="720"/>
        <w:rPr>
          <w:rFonts w:ascii="Segoe UI" w:hAnsi="Segoe UI" w:cs="Segoe UI"/>
          <w:sz w:val="20"/>
          <w:szCs w:val="20"/>
        </w:rPr>
      </w:pPr>
      <w:r w:rsidRPr="001D436A">
        <w:rPr>
          <w:rFonts w:ascii="Segoe UI" w:hAnsi="Segoe UI" w:cs="Segoe UI"/>
          <w:noProof/>
          <w:sz w:val="20"/>
          <w:szCs w:val="20"/>
        </w:rPr>
        <mc:AlternateContent>
          <mc:Choice Requires="wps">
            <w:drawing>
              <wp:anchor distT="0" distB="0" distL="114300" distR="114300" simplePos="0" relativeHeight="251658241" behindDoc="0" locked="0" layoutInCell="1" allowOverlap="1" wp14:anchorId="08FB965D" wp14:editId="05301CED">
                <wp:simplePos x="0" y="0"/>
                <wp:positionH relativeFrom="margin">
                  <wp:posOffset>0</wp:posOffset>
                </wp:positionH>
                <wp:positionV relativeFrom="paragraph">
                  <wp:posOffset>146050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rect w14:anchorId="270A5160" id="Rectangle 2" o:spid="_x0000_s1026" style="position:absolute;margin-left:0;margin-top:11.5pt;width:18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" fillcolor="white [3212]" strokecolor="black [3213]" strokeweight="1pt">
                <w10:wrap anchorx="margin"/>
              </v:rect>
            </w:pict>
          </mc:Fallback>
        </mc:AlternateContent>
      </w:r>
      <w:r w:rsidRPr="001D436A">
        <w:rPr>
          <w:rFonts w:ascii="Segoe UI" w:hAnsi="Segoe UI" w:cs="Segoe UI"/>
          <w:sz w:val="20"/>
          <w:szCs w:val="20"/>
        </w:rPr>
        <w:br/>
      </w:r>
      <w:r w:rsidR="00931176">
        <w:rPr>
          <w:rFonts w:ascii="Arial Unicode MS" w:eastAsia="Arial Unicode MS" w:hAnsi="Arial Unicode MS" w:cs="Arial Unicode MS" w:hint="cs"/>
          <w:sz w:val="20"/>
          <w:szCs w:val="20"/>
          <w:cs/>
          <w:lang w:bidi="pa-IN"/>
        </w:rPr>
        <w:t>ਰੋਜ਼ਗਾਰ ਜ਼ਮੀਨ ਅਤੇ ਥਾਵਾਂ ਨੂੰ ਮੁੜ ਸੁਰਜੀਤ ਕਰਨਾ ਅਤੇ ਬਣਾਏ ਰੱਖਣਾ</w:t>
      </w:r>
    </w:p>
    <w:p w14:paraId="2CACF746" w14:textId="1E502CBA" w:rsidR="00C957CB" w:rsidRPr="001D436A" w:rsidRDefault="001D436A" w:rsidP="001D436A">
      <w:pPr>
        <w:ind w:left="720"/>
        <w:rPr>
          <w:rFonts w:ascii="Segoe UI" w:hAnsi="Segoe UI" w:cs="Segoe UI"/>
          <w:sz w:val="20"/>
          <w:szCs w:val="20"/>
        </w:rPr>
      </w:pPr>
      <w:r w:rsidRPr="001D436A">
        <w:rPr>
          <w:rFonts w:ascii="Segoe UI" w:hAnsi="Segoe UI" w:cs="Segoe UI"/>
          <w:noProof/>
          <w:sz w:val="20"/>
          <w:szCs w:val="20"/>
        </w:rPr>
        <mc:AlternateContent>
          <mc:Choice Requires="wps">
            <w:drawing>
              <wp:anchor distT="0" distB="0" distL="114300" distR="114300" simplePos="0" relativeHeight="251658242" behindDoc="0" locked="0" layoutInCell="1" allowOverlap="1" wp14:anchorId="5230D386" wp14:editId="09BC9ECA">
                <wp:simplePos x="0" y="0"/>
                <wp:positionH relativeFrom="margin">
                  <wp:posOffset>0</wp:posOffset>
                </wp:positionH>
                <wp:positionV relativeFrom="paragraph">
                  <wp:posOffset>145415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rect w14:anchorId="4AC5CC2A" id="Rectangle 3" o:spid="_x0000_s1026" style="position:absolute;margin-left:0;margin-top:11.45pt;width:18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" fillcolor="white [3212]" strokecolor="black [3213]" strokeweight="1pt">
                <w10:wrap anchorx="margin"/>
              </v:rect>
            </w:pict>
          </mc:Fallback>
        </mc:AlternateContent>
      </w:r>
      <w:r w:rsidRPr="001D436A">
        <w:rPr>
          <w:rFonts w:ascii="Segoe UI" w:hAnsi="Segoe UI" w:cs="Segoe UI"/>
          <w:sz w:val="20"/>
          <w:szCs w:val="20"/>
        </w:rPr>
        <w:br/>
      </w:r>
      <w:r w:rsidR="00931176">
        <w:rPr>
          <w:rFonts w:ascii="Arial Unicode MS" w:eastAsia="Arial Unicode MS" w:hAnsi="Arial Unicode MS" w:cs="Arial Unicode MS" w:hint="cs"/>
          <w:sz w:val="20"/>
          <w:szCs w:val="20"/>
          <w:cs/>
          <w:lang w:bidi="pa-IN"/>
        </w:rPr>
        <w:t xml:space="preserve">ਵਰਤਮਾਨ ਕਾਰਜਨੀਤਿਕ ਖੇਤਰਾਂ ਨੂੰ </w:t>
      </w:r>
      <w:r w:rsidR="00440D2A">
        <w:rPr>
          <w:rFonts w:ascii="Arial Unicode MS" w:eastAsia="Arial Unicode MS" w:hAnsi="Arial Unicode MS" w:cs="Arial Unicode MS" w:hint="cs"/>
          <w:sz w:val="20"/>
          <w:szCs w:val="20"/>
          <w:cs/>
          <w:lang w:bidi="pa-IN"/>
        </w:rPr>
        <w:t>ਨਵਿਆਉਣਾ ਅਤੇ ਉਭਰਦੇ ਖੇਤਰਾਂ ਦਾ ਵਿਕਾਸ ਕਰਨਾ</w:t>
      </w:r>
    </w:p>
    <w:p w14:paraId="5E379F75" w14:textId="100355EC" w:rsidR="00C957CB" w:rsidRPr="001D436A" w:rsidRDefault="001D436A" w:rsidP="001D436A">
      <w:pPr>
        <w:ind w:left="720"/>
        <w:rPr>
          <w:rFonts w:ascii="Segoe UI" w:hAnsi="Segoe UI" w:cs="Segoe UI"/>
          <w:sz w:val="20"/>
          <w:szCs w:val="20"/>
        </w:rPr>
      </w:pPr>
      <w:r w:rsidRPr="001D436A">
        <w:rPr>
          <w:rFonts w:ascii="Segoe UI" w:hAnsi="Segoe UI" w:cs="Segoe UI"/>
          <w:noProof/>
          <w:sz w:val="20"/>
          <w:szCs w:val="20"/>
        </w:rPr>
        <mc:AlternateContent>
          <mc:Choice Requires="wps">
            <w:drawing>
              <wp:anchor distT="0" distB="0" distL="114300" distR="114300" simplePos="0" relativeHeight="251658243" behindDoc="0" locked="0" layoutInCell="1" allowOverlap="1" wp14:anchorId="411E487E" wp14:editId="1331FCE5">
                <wp:simplePos x="0" y="0"/>
                <wp:positionH relativeFrom="margin">
                  <wp:posOffset>0</wp:posOffset>
                </wp:positionH>
                <wp:positionV relativeFrom="paragraph">
                  <wp:posOffset>145415</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rect w14:anchorId="6A92691C" id="Rectangle 4" o:spid="_x0000_s1026" style="position:absolute;margin-left:0;margin-top:11.45pt;width:18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" fillcolor="white [3212]" strokecolor="black [3213]" strokeweight="1pt">
                <w10:wrap anchorx="margin"/>
              </v:rect>
            </w:pict>
          </mc:Fallback>
        </mc:AlternateContent>
      </w:r>
      <w:r w:rsidRPr="001D436A">
        <w:rPr>
          <w:rFonts w:ascii="Segoe UI" w:hAnsi="Segoe UI" w:cs="Segoe UI"/>
          <w:sz w:val="20"/>
          <w:szCs w:val="20"/>
        </w:rPr>
        <w:br/>
      </w:r>
      <w:r w:rsidR="00440D2A">
        <w:rPr>
          <w:rFonts w:ascii="Arial Unicode MS" w:eastAsia="Arial Unicode MS" w:hAnsi="Arial Unicode MS" w:cs="Arial Unicode MS" w:hint="cs"/>
          <w:sz w:val="20"/>
          <w:szCs w:val="20"/>
          <w:cs/>
          <w:lang w:bidi="pa-IN"/>
        </w:rPr>
        <w:t>ਸਾਡੇ ਦੇਹਾਤੀ ਵਪਾਰਕ ਭਾਈਚਾਰੇ ਦੇ ਵਲੋਂ ਵਕਾਲਤ ਅਤੇ ਭਾਈਵਾਲੀ ਕਰਨੀ</w:t>
      </w:r>
    </w:p>
    <w:p w14:paraId="273DBFD6" w14:textId="1741AAA4" w:rsidR="00C957CB" w:rsidRPr="001D436A" w:rsidRDefault="001D436A" w:rsidP="001D436A">
      <w:pPr>
        <w:ind w:left="720"/>
        <w:rPr>
          <w:rFonts w:ascii="Segoe UI" w:hAnsi="Segoe UI" w:cs="Segoe UI"/>
          <w:sz w:val="20"/>
          <w:szCs w:val="20"/>
        </w:rPr>
      </w:pPr>
      <w:r w:rsidRPr="001D436A">
        <w:rPr>
          <w:rFonts w:ascii="Segoe UI" w:hAnsi="Segoe UI" w:cs="Segoe UI"/>
          <w:noProof/>
          <w:sz w:val="20"/>
          <w:szCs w:val="20"/>
        </w:rPr>
        <mc:AlternateContent>
          <mc:Choice Requires="wps">
            <w:drawing>
              <wp:anchor distT="0" distB="0" distL="114300" distR="114300" simplePos="0" relativeHeight="251658244" behindDoc="0" locked="0" layoutInCell="1" allowOverlap="1" wp14:anchorId="0352010C" wp14:editId="2E82A377">
                <wp:simplePos x="0" y="0"/>
                <wp:positionH relativeFrom="margin">
                  <wp:posOffset>0</wp:posOffset>
                </wp:positionH>
                <wp:positionV relativeFrom="paragraph">
                  <wp:posOffset>146050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w:pict>
              <v:rect w14:anchorId="4E88B5A4" id="Rectangle 5" o:spid="_x0000_s1026" style="position:absolute;margin-left:0;margin-top:11.5pt;width:18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" fillcolor="white [3212]" strokecolor="black [3213]" strokeweight="1pt">
                <w10:wrap anchorx="margin"/>
              </v:rect>
            </w:pict>
          </mc:Fallback>
        </mc:AlternateContent>
      </w:r>
      <w:r w:rsidRPr="001D436A">
        <w:rPr>
          <w:rFonts w:ascii="Segoe UI" w:hAnsi="Segoe UI" w:cs="Segoe UI"/>
          <w:sz w:val="20"/>
          <w:szCs w:val="20"/>
        </w:rPr>
        <w:br/>
      </w:r>
      <w:r w:rsidR="00440D2A">
        <w:rPr>
          <w:rFonts w:ascii="Arial Unicode MS" w:eastAsia="Arial Unicode MS" w:hAnsi="Arial Unicode MS" w:cs="Arial Unicode MS" w:hint="cs"/>
          <w:sz w:val="20"/>
          <w:szCs w:val="20"/>
          <w:cs/>
          <w:lang w:bidi="pa-IN"/>
        </w:rPr>
        <w:t>ਹੁਨਰ ਵਧਾਉਣ, ਹੁਨਰ ਦੀ ਇਕਸਾਰਤਾ ਅਤੇ ਰੋਜ਼ਗਾਰ ਦੇ ਮਾਰਗਾਂ ਨੂੰ ਸਮਰਥ ਕਰਨਾ</w:t>
      </w:r>
    </w:p>
    <w:p w14:paraId="33CD4357" w14:textId="77777777" w:rsidR="00C957CB" w:rsidRPr="001D436A" w:rsidRDefault="00C957CB">
      <w:pPr>
        <w:rPr>
          <w:rFonts w:ascii="Segoe UI" w:hAnsi="Segoe UI" w:cs="Segoe UI"/>
          <w:sz w:val="20"/>
          <w:szCs w:val="20"/>
        </w:rPr>
      </w:pPr>
    </w:p>
    <w:p w14:paraId="02BD3E84" w14:textId="49AFEBDB" w:rsidR="000E5292" w:rsidRPr="001D436A" w:rsidRDefault="006911AC">
      <w:pPr>
        <w:rPr>
          <w:rFonts w:ascii="Segoe UI" w:hAnsi="Segoe UI" w:cs="Segoe UI"/>
          <w:b/>
          <w:bCs/>
          <w:sz w:val="20"/>
          <w:szCs w:val="20"/>
        </w:rPr>
      </w:pPr>
      <w:r>
        <w:rPr>
          <w:rFonts w:ascii="Segoe UI" w:hAnsi="Segoe UI" w:cs="Segoe UI"/>
          <w:b/>
          <w:bCs/>
          <w:sz w:val="20"/>
          <w:szCs w:val="20"/>
        </w:rPr>
        <w:t>2.</w:t>
      </w:r>
      <w:r w:rsidR="00931176">
        <w:rPr>
          <w:rFonts w:ascii="Arial Unicode MS" w:eastAsia="Arial Unicode MS" w:hAnsi="Arial Unicode MS" w:cs="Arial Unicode MS" w:hint="cs"/>
          <w:b/>
          <w:bCs/>
          <w:sz w:val="20"/>
          <w:szCs w:val="20"/>
          <w:cs/>
          <w:lang w:bidi="pa-IN"/>
        </w:rPr>
        <w:t>ਕੀ ਕੌਂਸਲ ਆਰਥਿਕ ਵਿਕਾਸ ਦੇ ਉਨ੍ਹਾਂ ਨਤੀਜਿਆਂ ਨੂੰ ਹਾਸਲ ਕਰਨ ਲਈ ਭੂਮਿਕਾ ਨਿਭਾਉਂਦੀ ਹੈ ਜਿਨ੍ਹਾਂ ਵੱਲ ਆਰਥਿਕ ਵਿਕਾਸ ਕਾਰਜਨੀਤੀ ਦੁਆਰਾ ਧਿਆਨ ਨਹੀਂ ਦਿੱਤਾ ਗਿਆ ਹੈ? ਜੇ ਹਾਂ, ਤਾਂ ਕ੍ਰਿਪਾ ਕਰਕੇ ਵੇਰਵਾ ਦਿਓ</w:t>
      </w:r>
    </w:p>
    <w:p w14:paraId="1018AC53" w14:textId="71807D14" w:rsidR="00C957CB" w:rsidRPr="001D436A" w:rsidRDefault="00C957CB">
      <w:pPr>
        <w:rPr>
          <w:rFonts w:ascii="Segoe UI" w:hAnsi="Segoe UI" w:cs="Segoe UI"/>
          <w:sz w:val="20"/>
          <w:szCs w:val="20"/>
        </w:rPr>
      </w:pPr>
      <w:r w:rsidRPr="001D436A">
        <w:rPr>
          <w:rFonts w:ascii="Segoe UI" w:hAnsi="Segoe UI" w:cs="Segoe UI"/>
          <w:sz w:val="20"/>
          <w:szCs w:val="20"/>
        </w:rPr>
        <w:t>__________________________________________________________________________________</w:t>
      </w:r>
      <w:r w:rsidR="001D436A">
        <w:rPr>
          <w:rFonts w:ascii="Segoe UI" w:hAnsi="Segoe UI" w:cs="Segoe UI"/>
          <w:sz w:val="20"/>
          <w:szCs w:val="20"/>
        </w:rPr>
        <w:t>__________________________</w:t>
      </w:r>
      <w:r w:rsidR="001D436A" w:rsidRPr="001D436A">
        <w:rPr>
          <w:rFonts w:ascii="Segoe UI" w:hAnsi="Segoe UI" w:cs="Segoe UI"/>
          <w:sz w:val="20"/>
          <w:szCs w:val="20"/>
        </w:rPr>
        <w:br/>
      </w:r>
      <w:r w:rsidR="001D436A" w:rsidRPr="001D436A">
        <w:rPr>
          <w:rFonts w:ascii="Segoe UI" w:hAnsi="Segoe UI" w:cs="Segoe UI"/>
          <w:sz w:val="20"/>
          <w:szCs w:val="20"/>
        </w:rPr>
        <w:br/>
      </w:r>
      <w:r w:rsidRPr="001D436A">
        <w:rPr>
          <w:rFonts w:ascii="Segoe UI" w:hAnsi="Segoe UI" w:cs="Segoe UI"/>
          <w:sz w:val="20"/>
          <w:szCs w:val="20"/>
        </w:rPr>
        <w:t>__________________________________________________________________________________</w:t>
      </w:r>
      <w:r w:rsidR="001D436A">
        <w:rPr>
          <w:rFonts w:ascii="Segoe UI" w:hAnsi="Segoe UI" w:cs="Segoe UI"/>
          <w:sz w:val="20"/>
          <w:szCs w:val="20"/>
        </w:rPr>
        <w:t>__________________________</w:t>
      </w:r>
      <w:r w:rsidR="001D436A" w:rsidRPr="001D436A">
        <w:rPr>
          <w:rFonts w:ascii="Segoe UI" w:hAnsi="Segoe UI" w:cs="Segoe UI"/>
          <w:sz w:val="20"/>
          <w:szCs w:val="20"/>
        </w:rPr>
        <w:br/>
      </w:r>
      <w:r w:rsidR="001D436A" w:rsidRPr="001D436A">
        <w:rPr>
          <w:rFonts w:ascii="Segoe UI" w:hAnsi="Segoe UI" w:cs="Segoe UI"/>
          <w:sz w:val="20"/>
          <w:szCs w:val="20"/>
        </w:rPr>
        <w:br/>
      </w:r>
      <w:r w:rsidRPr="001D436A">
        <w:rPr>
          <w:rFonts w:ascii="Segoe UI" w:hAnsi="Segoe UI" w:cs="Segoe UI"/>
          <w:sz w:val="20"/>
          <w:szCs w:val="20"/>
        </w:rPr>
        <w:t>__________________________________________________________________________________</w:t>
      </w:r>
      <w:r w:rsidR="001D436A">
        <w:rPr>
          <w:rFonts w:ascii="Segoe UI" w:hAnsi="Segoe UI" w:cs="Segoe UI"/>
          <w:sz w:val="20"/>
          <w:szCs w:val="20"/>
        </w:rPr>
        <w:t>__________________________</w:t>
      </w:r>
      <w:r w:rsidR="001D436A" w:rsidRPr="001D436A">
        <w:rPr>
          <w:rFonts w:ascii="Segoe UI" w:hAnsi="Segoe UI" w:cs="Segoe UI"/>
          <w:sz w:val="20"/>
          <w:szCs w:val="20"/>
        </w:rPr>
        <w:br/>
      </w:r>
      <w:r w:rsidR="001D436A" w:rsidRPr="001D436A">
        <w:rPr>
          <w:rFonts w:ascii="Segoe UI" w:hAnsi="Segoe UI" w:cs="Segoe UI"/>
          <w:sz w:val="20"/>
          <w:szCs w:val="20"/>
        </w:rPr>
        <w:br/>
      </w:r>
      <w:r w:rsidRPr="001D436A">
        <w:rPr>
          <w:rFonts w:ascii="Segoe UI" w:hAnsi="Segoe UI" w:cs="Segoe UI"/>
          <w:sz w:val="20"/>
          <w:szCs w:val="20"/>
        </w:rPr>
        <w:t>__________________________________________________________________________________</w:t>
      </w:r>
      <w:r w:rsidR="001D436A">
        <w:rPr>
          <w:rFonts w:ascii="Segoe UI" w:hAnsi="Segoe UI" w:cs="Segoe UI"/>
          <w:sz w:val="20"/>
          <w:szCs w:val="20"/>
        </w:rPr>
        <w:t>__________________________</w:t>
      </w:r>
    </w:p>
    <w:p w14:paraId="091BBCF5" w14:textId="003E6A63" w:rsidR="000E5292" w:rsidRPr="001D436A" w:rsidRDefault="000E5292">
      <w:pPr>
        <w:rPr>
          <w:rFonts w:ascii="Segoe UI" w:hAnsi="Segoe UI" w:cs="Segoe UI"/>
          <w:sz w:val="20"/>
          <w:szCs w:val="20"/>
        </w:rPr>
      </w:pPr>
    </w:p>
    <w:sectPr w:rsidR="000E5292" w:rsidRPr="001D43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E345" w14:textId="77777777" w:rsidR="009E3262" w:rsidRDefault="009E3262" w:rsidP="00441DEE">
      <w:pPr>
        <w:spacing w:after="0" w:line="240" w:lineRule="auto"/>
      </w:pPr>
      <w:r>
        <w:separator/>
      </w:r>
    </w:p>
  </w:endnote>
  <w:endnote w:type="continuationSeparator" w:id="0">
    <w:p w14:paraId="122500B3" w14:textId="77777777" w:rsidR="009E3262" w:rsidRDefault="009E3262" w:rsidP="00441DEE">
      <w:pPr>
        <w:spacing w:after="0" w:line="240" w:lineRule="auto"/>
      </w:pPr>
      <w:r>
        <w:continuationSeparator/>
      </w:r>
    </w:p>
  </w:endnote>
  <w:endnote w:type="continuationNotice" w:id="1">
    <w:p w14:paraId="651F6389" w14:textId="77777777" w:rsidR="009E3262" w:rsidRDefault="009E3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E5FB" w14:textId="12980C5F" w:rsidR="00441DEE" w:rsidRPr="004D1D62" w:rsidRDefault="004D1D62" w:rsidP="004D1D62">
    <w:pPr>
      <w:pStyle w:val="Footer"/>
    </w:pPr>
    <w:r>
      <w:rPr>
        <w:rFonts w:ascii="Arial Unicode MS" w:eastAsia="Arial Unicode MS" w:hAnsi="Arial Unicode MS" w:cs="Arial Unicode MS" w:hint="cs"/>
        <w:cs/>
        <w:lang w:bidi="pa-IN"/>
      </w:rPr>
      <w:t xml:space="preserve">ਕ੍ਰਿਪਾ ਕਰਕੇ ਸਰਵੇਖਣ ਪੂਰਾ ਕਰਕੇ </w:t>
    </w:r>
    <w:r w:rsidRPr="002E2C92">
      <w:rPr>
        <w:b/>
        <w:bCs/>
      </w:rPr>
      <w:t>communityengagement@casey.vic.gov.au</w:t>
    </w:r>
    <w:r>
      <w:rPr>
        <w:rFonts w:ascii="Arial Unicode MS" w:eastAsia="Arial Unicode MS" w:hAnsi="Arial Unicode MS" w:cs="Arial Unicode MS" w:hint="cs"/>
        <w:cs/>
        <w:lang w:bidi="pa-IN"/>
      </w:rPr>
      <w:t xml:space="preserve"> ਉੱਤੇ ਈਮੇਲ ਕਰਕੇ ਵਾਪਸ ਭੇਜੋ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31F2" w14:textId="77777777" w:rsidR="009E3262" w:rsidRDefault="009E3262" w:rsidP="00441DEE">
      <w:pPr>
        <w:spacing w:after="0" w:line="240" w:lineRule="auto"/>
      </w:pPr>
      <w:r>
        <w:separator/>
      </w:r>
    </w:p>
  </w:footnote>
  <w:footnote w:type="continuationSeparator" w:id="0">
    <w:p w14:paraId="49C95819" w14:textId="77777777" w:rsidR="009E3262" w:rsidRDefault="009E3262" w:rsidP="00441DEE">
      <w:pPr>
        <w:spacing w:after="0" w:line="240" w:lineRule="auto"/>
      </w:pPr>
      <w:r>
        <w:continuationSeparator/>
      </w:r>
    </w:p>
  </w:footnote>
  <w:footnote w:type="continuationNotice" w:id="1">
    <w:p w14:paraId="24E3B340" w14:textId="77777777" w:rsidR="009E3262" w:rsidRDefault="009E3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DC21" w14:textId="6F9E20A6" w:rsidR="001E336D" w:rsidRDefault="001E336D" w:rsidP="001E336D">
    <w:pPr>
      <w:pStyle w:val="Header"/>
      <w:jc w:val="right"/>
    </w:pPr>
    <w:r>
      <w:rPr>
        <w:rFonts w:ascii="Segoe UI" w:hAnsi="Segoe UI" w:cs="Segoe UI"/>
        <w:noProof/>
        <w:sz w:val="20"/>
        <w:szCs w:val="20"/>
      </w:rPr>
      <w:drawing>
        <wp:inline distT="0" distB="0" distL="0" distR="0" wp14:anchorId="205762B0" wp14:editId="64E78706">
          <wp:extent cx="466597" cy="7727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y Logo - Vertical - BW-189x313.png"/>
                  <pic:cNvPicPr/>
                </pic:nvPicPr>
                <pic:blipFill>
                  <a:blip r:embed="rId1">
                    <a:extLst>
                      <a:ext uri="{28A0092B-C50C-407E-A947-70E740481C1C}">
                        <a14:useLocalDpi xmlns:a14="http://schemas.microsoft.com/office/drawing/2010/main" val="0"/>
                      </a:ext>
                    </a:extLst>
                  </a:blip>
                  <a:stretch>
                    <a:fillRect/>
                  </a:stretch>
                </pic:blipFill>
                <pic:spPr>
                  <a:xfrm>
                    <a:off x="0" y="0"/>
                    <a:ext cx="487167" cy="80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D41EF"/>
    <w:multiLevelType w:val="hybridMultilevel"/>
    <w:tmpl w:val="422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92"/>
    <w:rsid w:val="00035DF6"/>
    <w:rsid w:val="000439D7"/>
    <w:rsid w:val="000D3B6A"/>
    <w:rsid w:val="000E5292"/>
    <w:rsid w:val="00107976"/>
    <w:rsid w:val="001D436A"/>
    <w:rsid w:val="001E336D"/>
    <w:rsid w:val="002744B9"/>
    <w:rsid w:val="002A0214"/>
    <w:rsid w:val="002A4D41"/>
    <w:rsid w:val="00326BDA"/>
    <w:rsid w:val="003F1B20"/>
    <w:rsid w:val="004279DD"/>
    <w:rsid w:val="00440D2A"/>
    <w:rsid w:val="00441DEE"/>
    <w:rsid w:val="004D1D62"/>
    <w:rsid w:val="00505524"/>
    <w:rsid w:val="005A089C"/>
    <w:rsid w:val="006773DF"/>
    <w:rsid w:val="006911AC"/>
    <w:rsid w:val="00694996"/>
    <w:rsid w:val="007063B4"/>
    <w:rsid w:val="007C1D81"/>
    <w:rsid w:val="008567D8"/>
    <w:rsid w:val="00873D25"/>
    <w:rsid w:val="00931176"/>
    <w:rsid w:val="009767B5"/>
    <w:rsid w:val="00983CC0"/>
    <w:rsid w:val="009C2B67"/>
    <w:rsid w:val="009E3262"/>
    <w:rsid w:val="00A04B97"/>
    <w:rsid w:val="00AD39B2"/>
    <w:rsid w:val="00AE49CD"/>
    <w:rsid w:val="00AF3D32"/>
    <w:rsid w:val="00B565D3"/>
    <w:rsid w:val="00BB7D89"/>
    <w:rsid w:val="00BC065F"/>
    <w:rsid w:val="00C957CB"/>
    <w:rsid w:val="00CA34CD"/>
    <w:rsid w:val="00DC43FA"/>
    <w:rsid w:val="21AFAF6A"/>
    <w:rsid w:val="35F7629B"/>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10A6"/>
  <w15:chartTrackingRefBased/>
  <w15:docId w15:val="{43A68514-479A-47B0-B1A5-47E3B08E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CB"/>
    <w:pPr>
      <w:ind w:left="720"/>
      <w:contextualSpacing/>
    </w:pPr>
  </w:style>
  <w:style w:type="paragraph" w:styleId="Header">
    <w:name w:val="header"/>
    <w:basedOn w:val="Normal"/>
    <w:link w:val="HeaderChar"/>
    <w:uiPriority w:val="99"/>
    <w:unhideWhenUsed/>
    <w:rsid w:val="00441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EE"/>
  </w:style>
  <w:style w:type="paragraph" w:styleId="Footer">
    <w:name w:val="footer"/>
    <w:basedOn w:val="Normal"/>
    <w:link w:val="FooterChar"/>
    <w:uiPriority w:val="99"/>
    <w:unhideWhenUsed/>
    <w:rsid w:val="00441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DEE"/>
  </w:style>
  <w:style w:type="paragraph" w:styleId="BalloonText">
    <w:name w:val="Balloon Text"/>
    <w:basedOn w:val="Normal"/>
    <w:link w:val="BalloonTextChar"/>
    <w:uiPriority w:val="99"/>
    <w:semiHidden/>
    <w:unhideWhenUsed/>
    <w:rsid w:val="001E3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9454">
      <w:bodyDiv w:val="1"/>
      <w:marLeft w:val="0"/>
      <w:marRight w:val="0"/>
      <w:marTop w:val="0"/>
      <w:marBottom w:val="0"/>
      <w:divBdr>
        <w:top w:val="none" w:sz="0" w:space="0" w:color="auto"/>
        <w:left w:val="none" w:sz="0" w:space="0" w:color="auto"/>
        <w:bottom w:val="none" w:sz="0" w:space="0" w:color="auto"/>
        <w:right w:val="none" w:sz="0" w:space="0" w:color="auto"/>
      </w:divBdr>
      <w:divsChild>
        <w:div w:id="65079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7839BEAE6194AB6C973D48029BCB5" ma:contentTypeVersion="14" ma:contentTypeDescription="Create a new document." ma:contentTypeScope="" ma:versionID="c473f55534f92c1317689e9ec51710f0">
  <xsd:schema xmlns:xsd="http://www.w3.org/2001/XMLSchema" xmlns:xs="http://www.w3.org/2001/XMLSchema" xmlns:p="http://schemas.microsoft.com/office/2006/metadata/properties" xmlns:ns3="b7b817d1-0c2b-4f47-97ee-382a04f3a924" xmlns:ns4="34a5007a-9e19-4c86-b3cb-a2e0ff98555c" targetNamespace="http://schemas.microsoft.com/office/2006/metadata/properties" ma:root="true" ma:fieldsID="7c3c2aa54ad1e8a3efe71eb891d25c9e" ns3:_="" ns4:_="">
    <xsd:import namespace="b7b817d1-0c2b-4f47-97ee-382a04f3a924"/>
    <xsd:import namespace="34a5007a-9e19-4c86-b3cb-a2e0ff9855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817d1-0c2b-4f47-97ee-382a04f3a9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5007a-9e19-4c86-b3cb-a2e0ff9855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E5373-AD99-425A-BE58-C43A94C6A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817d1-0c2b-4f47-97ee-382a04f3a924"/>
    <ds:schemaRef ds:uri="34a5007a-9e19-4c86-b3cb-a2e0ff985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FBABF-A6D7-42C3-AE16-483179003B4B}">
  <ds:schemaRefs>
    <ds:schemaRef ds:uri="http://schemas.microsoft.com/sharepoint/v3/contenttype/forms"/>
  </ds:schemaRefs>
</ds:datastoreItem>
</file>

<file path=customXml/itemProps3.xml><?xml version="1.0" encoding="utf-8"?>
<ds:datastoreItem xmlns:ds="http://schemas.openxmlformats.org/officeDocument/2006/customXml" ds:itemID="{29BF63C8-19B6-457B-9CC0-88EDE3C92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Axelby</dc:creator>
  <cp:keywords/>
  <dc:description/>
  <cp:lastModifiedBy>Damir Cato</cp:lastModifiedBy>
  <cp:revision>2</cp:revision>
  <dcterms:created xsi:type="dcterms:W3CDTF">2021-08-24T21:10:00Z</dcterms:created>
  <dcterms:modified xsi:type="dcterms:W3CDTF">2021-08-24T21:10:00Z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0x0101000F87839BEAE6194AB6C973D48029BCB5</vt:lpwstr>
  </property>
</Properties>
</file>